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МАРТ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19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9"/>
        <w:gridCol w:w="1762"/>
        <w:gridCol w:w="1450"/>
        <w:gridCol w:w="1475"/>
        <w:gridCol w:w="21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Концертная программа «Весеннее настроение»</w:t>
            </w:r>
          </w:p>
        </w:tc>
        <w:tc>
          <w:tcPr>
            <w:tcW w:w="17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«Угадай мелодию»</w:t>
            </w:r>
          </w:p>
        </w:tc>
        <w:tc>
          <w:tcPr>
            <w:tcW w:w="17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марта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«Широкая Масленица»</w:t>
            </w:r>
          </w:p>
        </w:tc>
        <w:tc>
          <w:tcPr>
            <w:tcW w:w="17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Площадь Дома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7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марта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– класс  «ОчУмелые ручки»</w:t>
            </w:r>
          </w:p>
        </w:tc>
        <w:tc>
          <w:tcPr>
            <w:tcW w:w="17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35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76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1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35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76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марта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4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1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05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1"/>
        <w:gridCol w:w="1738"/>
        <w:gridCol w:w="1562"/>
        <w:gridCol w:w="1388"/>
        <w:gridCol w:w="20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Час поэзии «Страна чудес Ирины Токмаковой»</w:t>
            </w:r>
          </w:p>
        </w:tc>
        <w:tc>
          <w:tcPr>
            <w:tcW w:w="17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«Литературный звездопад»</w:t>
            </w:r>
          </w:p>
        </w:tc>
        <w:tc>
          <w:tcPr>
            <w:tcW w:w="17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Презентация книжной выставки «Женский силуэт на фоне истории»</w:t>
            </w:r>
          </w:p>
        </w:tc>
        <w:tc>
          <w:tcPr>
            <w:tcW w:w="17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Информационно-познавательный час «Он улыбнулся звёздам и мирам»</w:t>
            </w:r>
          </w:p>
        </w:tc>
        <w:tc>
          <w:tcPr>
            <w:tcW w:w="17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День молодого избирателя «Голосует молодежь»</w:t>
            </w:r>
          </w:p>
        </w:tc>
        <w:tc>
          <w:tcPr>
            <w:tcW w:w="1738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День православной книги «Свет добра из-под обложки»</w:t>
            </w:r>
          </w:p>
        </w:tc>
        <w:tc>
          <w:tcPr>
            <w:tcW w:w="17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Тематический час «Русская, старинная, румяная, да блинная»</w:t>
            </w:r>
          </w:p>
        </w:tc>
        <w:tc>
          <w:tcPr>
            <w:tcW w:w="17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День поэзии «Поэзии мир необъятный»</w:t>
            </w:r>
          </w:p>
        </w:tc>
        <w:tc>
          <w:tcPr>
            <w:tcW w:w="17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  <w:p>
            <w:pPr>
              <w:tabs>
                <w:tab w:val="left" w:pos="1185"/>
              </w:tabs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Неделя детской книги</w:t>
            </w:r>
          </w:p>
        </w:tc>
        <w:tc>
          <w:tcPr>
            <w:tcW w:w="17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31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</w:tc>
        <w:tc>
          <w:tcPr>
            <w:tcW w:w="15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Презентация книжной выставки «Волшебная страна – театр»</w:t>
            </w:r>
          </w:p>
        </w:tc>
        <w:tc>
          <w:tcPr>
            <w:tcW w:w="17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5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05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4"/>
        <w:gridCol w:w="1737"/>
        <w:gridCol w:w="1538"/>
        <w:gridCol w:w="1425"/>
        <w:gridCol w:w="19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Познавательный час в рамках Дня кошек в России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«Кошки-лучшие друзья»</w:t>
            </w:r>
          </w:p>
        </w:tc>
        <w:tc>
          <w:tcPr>
            <w:tcW w:w="1737" w:type="dxa"/>
          </w:tcPr>
          <w:p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01 марта  14:00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>
            <w:pPr>
              <w:pStyle w:val="20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Музыкальная программа </w:t>
            </w:r>
          </w:p>
          <w:p>
            <w:pPr>
              <w:pStyle w:val="20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«До встречи на танцполе»</w:t>
            </w:r>
          </w:p>
        </w:tc>
        <w:tc>
          <w:tcPr>
            <w:tcW w:w="1737" w:type="dxa"/>
          </w:tcPr>
          <w:p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02 марта 20:00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Познавательно-развлекательная программа «Наши любимые мультфильмы»</w:t>
            </w:r>
          </w:p>
        </w:tc>
        <w:tc>
          <w:tcPr>
            <w:tcW w:w="1737" w:type="dxa"/>
          </w:tcPr>
          <w:p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03 марта 13:00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Экологический квиз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«Твой голос в защиту природы»</w:t>
            </w:r>
          </w:p>
        </w:tc>
        <w:tc>
          <w:tcPr>
            <w:tcW w:w="1737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06 марта 15:00 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Праздничный концерт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«С праздником весны»</w:t>
            </w:r>
          </w:p>
        </w:tc>
        <w:tc>
          <w:tcPr>
            <w:tcW w:w="1737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09 марта 14:00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Мастер-класс </w:t>
            </w:r>
          </w:p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 «Подарок на 8 марта»</w:t>
            </w:r>
          </w:p>
        </w:tc>
        <w:tc>
          <w:tcPr>
            <w:tcW w:w="1737" w:type="dxa"/>
          </w:tcPr>
          <w:p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07 марта</w:t>
            </w:r>
          </w:p>
          <w:p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Развлекательная программа</w:t>
            </w:r>
          </w:p>
          <w:p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«Масленица. Перезагрузка»</w:t>
            </w:r>
          </w:p>
        </w:tc>
        <w:tc>
          <w:tcPr>
            <w:tcW w:w="1737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16 марта 13:00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Игра-соревнование            «В гостях у этикета»</w:t>
            </w:r>
          </w:p>
        </w:tc>
        <w:tc>
          <w:tcPr>
            <w:tcW w:w="1737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21 марта 14:00 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Развлекательное мероприятие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«Веселый вечер» </w:t>
            </w:r>
          </w:p>
        </w:tc>
        <w:tc>
          <w:tcPr>
            <w:tcW w:w="1737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23 марта 20:00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Познавательно -игровая программа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«День театра»</w:t>
            </w:r>
          </w:p>
        </w:tc>
        <w:tc>
          <w:tcPr>
            <w:tcW w:w="1737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27 марта 16:00</w:t>
            </w:r>
          </w:p>
        </w:tc>
        <w:tc>
          <w:tcPr>
            <w:tcW w:w="153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25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8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9"/>
        <w:gridCol w:w="1700"/>
        <w:gridCol w:w="1587"/>
        <w:gridCol w:w="1388"/>
        <w:gridCol w:w="21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09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  Дню кошек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«Кошки с книжной обложки»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00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01 - 14 марта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0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Книжная выставка к Международному женскому Дню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«Чудесный день - 8 марта»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03 - 15 марта в течение дня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09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Книжная выставка к 95-летию со дня рождения Ирины Токмаковой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«Чудесная страна Ирины Токмаковой»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0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01 - 08 марта в течение дня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«Женские лица российской прозы»</w:t>
            </w:r>
          </w:p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00" w:type="dxa"/>
          </w:tcPr>
          <w:p>
            <w:pPr>
              <w:pStyle w:val="7"/>
              <w:shd w:val="clear" w:color="auto" w:fill="FFFFFF" w:themeFill="background1"/>
              <w:spacing w:before="0" w:beforeAutospacing="0" w:after="0" w:afterAutospacing="0" w:line="276" w:lineRule="auto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04 - 10 марта в течение дня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 xml:space="preserve">Молодежная акция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«А молодежь-то читает!»</w:t>
            </w:r>
          </w:p>
        </w:tc>
        <w:tc>
          <w:tcPr>
            <w:tcW w:w="1700" w:type="dxa"/>
          </w:tcPr>
          <w:p>
            <w:pPr>
              <w:pStyle w:val="7"/>
              <w:widowControl w:val="0"/>
              <w:spacing w:before="28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06 марта  16:00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pStyle w:val="10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«Галерея подаренных книг»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00" w:type="dxa"/>
          </w:tcPr>
          <w:p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07 - 25 марта в течение дня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Иллюстративная книжная 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«Дорога в Космос»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700" w:type="dxa"/>
          </w:tcPr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30 марта -12 апреля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Литературно — игровая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«Масленица идет, весну под руку ведет»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11 марта 15:00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Книжная выставка к 140-летию со дня рождения А.Р.Беляева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«Писатель, определивший время»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12 марта в течение  дня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  <w:shd w:val="clear" w:color="auto" w:fill="FFFFFF"/>
              </w:rPr>
              <w:t>Экологическая викторина к Международному дню леса.</w:t>
            </w:r>
          </w:p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  <w:shd w:val="clear" w:color="auto" w:fill="FFFFFF"/>
              </w:rPr>
              <w:t>«Лес-наш друг!»</w:t>
            </w:r>
          </w:p>
        </w:tc>
        <w:tc>
          <w:tcPr>
            <w:tcW w:w="1700" w:type="dxa"/>
          </w:tcPr>
          <w:p>
            <w:pPr>
              <w:spacing w:after="0" w:line="271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  <w:t>20 марта 16:00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Акция к Всемирному дню поэзии</w:t>
            </w:r>
          </w:p>
          <w:p>
            <w:pPr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«Стихи в кармане»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0" w:type="dxa"/>
          </w:tcPr>
          <w:p>
            <w:pPr>
              <w:spacing w:after="0" w:line="271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21 марта 15:00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spacing w:after="0" w:line="271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Литературное путешествие  к Всемирному дню водных ресурсов</w:t>
            </w:r>
          </w:p>
          <w:p>
            <w:pPr>
              <w:spacing w:after="0" w:line="271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«Байкал-чудо России»</w:t>
            </w:r>
          </w:p>
        </w:tc>
        <w:tc>
          <w:tcPr>
            <w:tcW w:w="1700" w:type="dxa"/>
          </w:tcPr>
          <w:p>
            <w:pPr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22 марта 15:00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Литературный квест к 70-летию повести Н.Н. Носова 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«По следам Незнайки»</w:t>
            </w:r>
          </w:p>
        </w:tc>
        <w:tc>
          <w:tcPr>
            <w:tcW w:w="1700" w:type="dxa"/>
          </w:tcPr>
          <w:p>
            <w:pPr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25 марта  15:00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09" w:type="dxa"/>
            <w:vAlign w:val="center"/>
          </w:tcPr>
          <w:p>
            <w:pPr>
              <w:spacing w:after="0" w:line="271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Квест-игра.</w:t>
            </w:r>
          </w:p>
          <w:p>
            <w:pPr>
              <w:spacing w:after="0" w:line="271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«В поисках книжных сокровищ»</w:t>
            </w:r>
          </w:p>
        </w:tc>
        <w:tc>
          <w:tcPr>
            <w:tcW w:w="1700" w:type="dxa"/>
          </w:tcPr>
          <w:p>
            <w:pPr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27 марта 16:00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09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6"/>
        <w:gridCol w:w="1713"/>
        <w:gridCol w:w="1562"/>
        <w:gridCol w:w="1438"/>
        <w:gridCol w:w="198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Мастер-класс по оригами «Кошка» 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марта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6"/>
                <w:szCs w:val="26"/>
              </w:rPr>
              <w:t xml:space="preserve">Познавательное мероприятие «Все о телевидении» 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«Путь к победе» 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2"/>
              <w:shd w:val="clear" w:color="auto" w:fill="FFFFFF"/>
              <w:spacing w:after="300" w:line="288" w:lineRule="atLeast"/>
              <w:outlineLvl w:val="0"/>
              <w:rPr>
                <w:rFonts w:ascii="Times New Roman" w:hAnsi="Times New Roman" w:cs="Times New Roman"/>
                <w:bCs/>
                <w:color w:val="33333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333333"/>
                <w:sz w:val="26"/>
                <w:szCs w:val="26"/>
              </w:rPr>
              <w:t>Мастер-класс по изготовлению объёмной поделки  «Букет для мамочки» к Международному женскому Дню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 07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Праздничный концерт «С праздником мимозы»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«Поехали!» 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>Развлекательное мероприятие «Первый день Масленицы. Встреча»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10 марта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sz w:val="26"/>
                <w:szCs w:val="26"/>
              </w:rPr>
              <w:t>Мастер-класс по рисованию с элементами аппликации «Веточка мимозы» к Дню мимозы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Конкурс рисунков «Бамбуковый медведь» к Международному Дню панд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Праздничное мероприятие «Маслена идет – весну под руку ведет» 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17 марта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по оригами «Лягушка -попрыгушка» к Всемирному Дню лягушки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Дети 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«День таксиста»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по аппликации «Наш любимый мишка» к Всемирному Дню медведя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hd w:val="clear" w:color="auto" w:fill="FFFFFF"/>
              <w:spacing w:before="129" w:beforeAutospacing="0" w:after="129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по лепке из пластилина «Веселая улитка» ко Дню улитки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«День рождения стиральной машины»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6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по аппликации из кругов «Аист» ко Дню аиста</w:t>
            </w:r>
          </w:p>
        </w:tc>
        <w:tc>
          <w:tcPr>
            <w:tcW w:w="17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8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08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2403"/>
        <w:gridCol w:w="1563"/>
        <w:gridCol w:w="1450"/>
        <w:gridCol w:w="19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>Познавательный час «Про котов, котят и кошек»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2693" w:type="dxa"/>
            <w:tcBorders>
              <w:bottom w:val="single" w:color="auto" w:sz="4" w:space="0"/>
            </w:tcBorders>
          </w:tcPr>
          <w:p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Литературно-игровой час «Сказочные уроки К.Д.Ушинского»</w:t>
            </w:r>
          </w:p>
        </w:tc>
        <w:tc>
          <w:tcPr>
            <w:tcW w:w="240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«Удивительный мир дикой природы»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Эко-час «Тайны дикой природы»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Громкое чтение «В гостях у сказки» к всемирному дню чтения вслух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«Есть в марте день особый»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– класс «Ароматный подарок для мамы»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Праздничное мероприятие «Мисс Весна-2024»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Развлекательно-игровая программа «Весеннее настроение»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«Масленица блинница – весны именинница»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марта в течение дня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Конкурсно - игровая программа «Веселая Масленица»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«Кукла оберег «Масленица»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квест «По стопам Шерлока Холмса» к 165-летию А.К.Дойла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«Во саду ли, в городе»</w:t>
            </w:r>
          </w:p>
        </w:tc>
        <w:tc>
          <w:tcPr>
            <w:tcW w:w="2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марта в течение дня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25" w:type="dxa"/>
        <w:tblInd w:w="-4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4"/>
        <w:gridCol w:w="2391"/>
        <w:gridCol w:w="1621"/>
        <w:gridCol w:w="1416"/>
        <w:gridCol w:w="19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01-31 марта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«Здравствуй, Весна-красна»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«ИгроБум»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239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239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«Широкая Масленица»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«Молодежка»</w:t>
            </w:r>
          </w:p>
        </w:tc>
        <w:tc>
          <w:tcPr>
            <w:tcW w:w="239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«Мульти-пульти»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«Сто к одному»</w:t>
            </w:r>
          </w:p>
        </w:tc>
        <w:tc>
          <w:tcPr>
            <w:tcW w:w="239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7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«Всё о мультфильмах»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38" w:type="dxa"/>
        <w:tblInd w:w="-5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47"/>
        <w:gridCol w:w="2391"/>
        <w:gridCol w:w="1588"/>
        <w:gridCol w:w="1449"/>
        <w:gridCol w:w="19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«Кошачье царство»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 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Тематическое мероприятие 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«Котовасия»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«Про весну, любовь и красоту»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марта 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Тематическое мероприятие «Весна и сердце шепчут в унисон»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Литературное путешествие по произведениям И. Токмаковой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мире приключений и путешествий»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марта 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Познавательно – игровая программа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«Веселая Масленица»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Мультвикторина «По следам сказочных героев»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2747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 «Поэтическая акварель»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марта 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 выставка  «Как много книг хороших, добрых!»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марта в течение дня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Праздник, посвященный открытию «Недели детской книги»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«Сказочная карусель»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Библиотечный урок-экскурсия «Дом, где живут  книги» 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Викторина «Жила-была сказка»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19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09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2391"/>
        <w:gridCol w:w="1600"/>
        <w:gridCol w:w="1437"/>
        <w:gridCol w:w="19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«Мартовские узоры»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марта 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«Игры нашего двора»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марта 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«Масленичные гуляния»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марта 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Площадка Иванищевской школы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- класс «Любимому другу»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«Мы играем – не шалим»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31 марта 13:00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4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2391"/>
        <w:gridCol w:w="1621"/>
        <w:gridCol w:w="1441"/>
        <w:gridCol w:w="21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«Кошки – наши друзья»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марта в течение дня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«Весна идет – весне дорогу»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марта в течение дня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Тематическое мероприятие «С праздником, женщины»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Литературный час «Произведения И. Токмаковой»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12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Познавательно – игровая программа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«Масленица»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викторина «По следам сказочных героев»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Познавательно – развлекательная программа «Неделя детской книги»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26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Библиотечный урок-экскурсия «Книжкин дом» </w:t>
            </w:r>
          </w:p>
        </w:tc>
        <w:tc>
          <w:tcPr>
            <w:tcW w:w="239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46E"/>
    <w:rsid w:val="00001C1C"/>
    <w:rsid w:val="00002BF2"/>
    <w:rsid w:val="00012965"/>
    <w:rsid w:val="00021B7E"/>
    <w:rsid w:val="00040B7F"/>
    <w:rsid w:val="00053E4E"/>
    <w:rsid w:val="00062B7C"/>
    <w:rsid w:val="000967E7"/>
    <w:rsid w:val="000C4377"/>
    <w:rsid w:val="001377DC"/>
    <w:rsid w:val="00147ABC"/>
    <w:rsid w:val="00161E43"/>
    <w:rsid w:val="00182AFA"/>
    <w:rsid w:val="00183375"/>
    <w:rsid w:val="001A4D69"/>
    <w:rsid w:val="001F4491"/>
    <w:rsid w:val="002140CC"/>
    <w:rsid w:val="00221C05"/>
    <w:rsid w:val="002235B1"/>
    <w:rsid w:val="00250F50"/>
    <w:rsid w:val="002535E2"/>
    <w:rsid w:val="002612F8"/>
    <w:rsid w:val="00266163"/>
    <w:rsid w:val="00272AF6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852"/>
    <w:rsid w:val="00310E7B"/>
    <w:rsid w:val="00313C14"/>
    <w:rsid w:val="0032046E"/>
    <w:rsid w:val="00336120"/>
    <w:rsid w:val="00337D3F"/>
    <w:rsid w:val="00342F5E"/>
    <w:rsid w:val="00366ACF"/>
    <w:rsid w:val="003928BF"/>
    <w:rsid w:val="003D6951"/>
    <w:rsid w:val="003E287C"/>
    <w:rsid w:val="003E66F2"/>
    <w:rsid w:val="003F76C9"/>
    <w:rsid w:val="00401E0A"/>
    <w:rsid w:val="00404FF3"/>
    <w:rsid w:val="004230FC"/>
    <w:rsid w:val="004300C9"/>
    <w:rsid w:val="0043608A"/>
    <w:rsid w:val="00441C48"/>
    <w:rsid w:val="00466284"/>
    <w:rsid w:val="00491FE4"/>
    <w:rsid w:val="004A606D"/>
    <w:rsid w:val="004A614D"/>
    <w:rsid w:val="004B254D"/>
    <w:rsid w:val="004B6A03"/>
    <w:rsid w:val="004C083B"/>
    <w:rsid w:val="004E4E36"/>
    <w:rsid w:val="004E4F6F"/>
    <w:rsid w:val="004F6F79"/>
    <w:rsid w:val="00503C2C"/>
    <w:rsid w:val="005079DF"/>
    <w:rsid w:val="005208A2"/>
    <w:rsid w:val="00537DEF"/>
    <w:rsid w:val="00540060"/>
    <w:rsid w:val="005421E3"/>
    <w:rsid w:val="00564AAD"/>
    <w:rsid w:val="00575363"/>
    <w:rsid w:val="005A4097"/>
    <w:rsid w:val="005A6823"/>
    <w:rsid w:val="005A6A1B"/>
    <w:rsid w:val="005A7753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362CA"/>
    <w:rsid w:val="00641CE3"/>
    <w:rsid w:val="006462F5"/>
    <w:rsid w:val="00647833"/>
    <w:rsid w:val="00655547"/>
    <w:rsid w:val="006751E3"/>
    <w:rsid w:val="006768FF"/>
    <w:rsid w:val="006856C7"/>
    <w:rsid w:val="006B7070"/>
    <w:rsid w:val="006C047A"/>
    <w:rsid w:val="006D5378"/>
    <w:rsid w:val="007007EF"/>
    <w:rsid w:val="00741696"/>
    <w:rsid w:val="00767E9D"/>
    <w:rsid w:val="007713CB"/>
    <w:rsid w:val="00780B49"/>
    <w:rsid w:val="007B3EC2"/>
    <w:rsid w:val="007E1F6C"/>
    <w:rsid w:val="007E733F"/>
    <w:rsid w:val="007F31A6"/>
    <w:rsid w:val="00827558"/>
    <w:rsid w:val="0083258D"/>
    <w:rsid w:val="00847FE5"/>
    <w:rsid w:val="008A5CCB"/>
    <w:rsid w:val="008B2C15"/>
    <w:rsid w:val="008F3926"/>
    <w:rsid w:val="008F4932"/>
    <w:rsid w:val="009026D1"/>
    <w:rsid w:val="0091141F"/>
    <w:rsid w:val="0091665A"/>
    <w:rsid w:val="00933372"/>
    <w:rsid w:val="009465C4"/>
    <w:rsid w:val="0095674D"/>
    <w:rsid w:val="00963440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27B41"/>
    <w:rsid w:val="00A31927"/>
    <w:rsid w:val="00A31CA6"/>
    <w:rsid w:val="00A32205"/>
    <w:rsid w:val="00A64105"/>
    <w:rsid w:val="00A747C7"/>
    <w:rsid w:val="00A935EA"/>
    <w:rsid w:val="00AB3F18"/>
    <w:rsid w:val="00AD335D"/>
    <w:rsid w:val="00AD4236"/>
    <w:rsid w:val="00B038F6"/>
    <w:rsid w:val="00B270AF"/>
    <w:rsid w:val="00B27F81"/>
    <w:rsid w:val="00B314D0"/>
    <w:rsid w:val="00B31BEA"/>
    <w:rsid w:val="00B457D8"/>
    <w:rsid w:val="00B60BE0"/>
    <w:rsid w:val="00B650AC"/>
    <w:rsid w:val="00B82BB2"/>
    <w:rsid w:val="00B91038"/>
    <w:rsid w:val="00BA03E2"/>
    <w:rsid w:val="00BA177D"/>
    <w:rsid w:val="00BA194F"/>
    <w:rsid w:val="00BC073F"/>
    <w:rsid w:val="00BC1ED7"/>
    <w:rsid w:val="00C05EA5"/>
    <w:rsid w:val="00C10971"/>
    <w:rsid w:val="00C12987"/>
    <w:rsid w:val="00C27CAA"/>
    <w:rsid w:val="00C30391"/>
    <w:rsid w:val="00C32815"/>
    <w:rsid w:val="00C4084D"/>
    <w:rsid w:val="00C4333F"/>
    <w:rsid w:val="00C562CA"/>
    <w:rsid w:val="00C65DB2"/>
    <w:rsid w:val="00C736B7"/>
    <w:rsid w:val="00C82798"/>
    <w:rsid w:val="00C83B7C"/>
    <w:rsid w:val="00C87320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10FC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42C23"/>
    <w:rsid w:val="00E47D98"/>
    <w:rsid w:val="00E50850"/>
    <w:rsid w:val="00EB73C1"/>
    <w:rsid w:val="00EC61D3"/>
    <w:rsid w:val="00EF0AAD"/>
    <w:rsid w:val="00EF0D31"/>
    <w:rsid w:val="00F35662"/>
    <w:rsid w:val="00F41C8E"/>
    <w:rsid w:val="00F454B0"/>
    <w:rsid w:val="00F66D41"/>
    <w:rsid w:val="00F70586"/>
    <w:rsid w:val="00FA5590"/>
    <w:rsid w:val="00FA5794"/>
    <w:rsid w:val="00FA6B68"/>
    <w:rsid w:val="00FB0282"/>
    <w:rsid w:val="00FB08A8"/>
    <w:rsid w:val="00FC1EC0"/>
    <w:rsid w:val="00FE7418"/>
    <w:rsid w:val="00FF2FB9"/>
    <w:rsid w:val="03962C55"/>
    <w:rsid w:val="6986713A"/>
    <w:rsid w:val="6E04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76092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Обычный1"/>
    <w:uiPriority w:val="0"/>
    <w:pPr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Заголовок 1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customStyle="1" w:styleId="18">
    <w:name w:val="Обычный11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9">
    <w:name w:val="_6hwnw"/>
    <w:basedOn w:val="3"/>
    <w:qFormat/>
    <w:uiPriority w:val="0"/>
  </w:style>
  <w:style w:type="paragraph" w:customStyle="1" w:styleId="20">
    <w:name w:val="LO-normal"/>
    <w:qFormat/>
    <w:uiPriority w:val="0"/>
    <w:pPr>
      <w:suppressAutoHyphens/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LO-normal1"/>
    <w:qFormat/>
    <w:uiPriority w:val="0"/>
    <w:pPr>
      <w:suppressAutoHyphens/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2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DE8171-8949-4E27-9A31-E2379C8D6AF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13</Pages>
  <Words>2409</Words>
  <Characters>13732</Characters>
  <Lines>114</Lines>
  <Paragraphs>32</Paragraphs>
  <TotalTime>3145</TotalTime>
  <ScaleCrop>false</ScaleCrop>
  <LinksUpToDate>false</LinksUpToDate>
  <CharactersWithSpaces>16109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2024-02-29T05:51:22Z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307BC7F157D349CC927B21FCE6768FE3_13</vt:lpwstr>
  </property>
</Properties>
</file>